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CE" w:rsidRPr="004069ED" w:rsidRDefault="000027CE" w:rsidP="000027CE">
      <w:pPr>
        <w:pStyle w:val="a5"/>
        <w:spacing w:line="800" w:lineRule="exact"/>
        <w:jc w:val="distribute"/>
        <w:rPr>
          <w:rFonts w:ascii="宋体" w:eastAsia="宋体" w:hAnsi="宋体"/>
          <w:color w:val="FF0000"/>
          <w:sz w:val="52"/>
          <w:szCs w:val="52"/>
        </w:rPr>
      </w:pPr>
      <w:r w:rsidRPr="004069ED">
        <w:rPr>
          <w:rFonts w:ascii="宋体" w:eastAsia="宋体" w:hAnsi="宋体" w:hint="eastAsia"/>
          <w:color w:val="FF0000"/>
          <w:sz w:val="52"/>
          <w:szCs w:val="52"/>
        </w:rPr>
        <w:t>中共北京市朝阳区教育纪工委</w:t>
      </w:r>
    </w:p>
    <w:p w:rsidR="000027CE" w:rsidRDefault="000027CE" w:rsidP="000027CE">
      <w:pPr>
        <w:spacing w:line="52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0027CE" w:rsidRDefault="000027CE" w:rsidP="000027CE">
      <w:pPr>
        <w:spacing w:line="520" w:lineRule="exact"/>
        <w:jc w:val="center"/>
        <w:rPr>
          <w:rFonts w:ascii="黑体" w:eastAsia="黑体"/>
          <w:b/>
          <w:color w:val="FF0000"/>
          <w:sz w:val="44"/>
          <w:szCs w:val="44"/>
          <w:u w:val="single"/>
        </w:rPr>
      </w:pPr>
      <w:r w:rsidRPr="00F42E2D">
        <w:rPr>
          <w:rFonts w:ascii="仿宋_GB2312" w:eastAsia="仿宋_GB2312" w:hint="eastAsia"/>
          <w:b/>
          <w:bCs/>
          <w:sz w:val="32"/>
          <w:szCs w:val="32"/>
        </w:rPr>
        <w:t>朝教纪〔20</w:t>
      </w:r>
      <w:r w:rsidR="009150D0">
        <w:rPr>
          <w:rFonts w:ascii="仿宋_GB2312" w:eastAsia="仿宋_GB2312" w:hint="eastAsia"/>
          <w:b/>
          <w:bCs/>
          <w:sz w:val="32"/>
          <w:szCs w:val="32"/>
        </w:rPr>
        <w:t>1</w:t>
      </w:r>
      <w:r w:rsidR="008218E3">
        <w:rPr>
          <w:rFonts w:ascii="仿宋_GB2312" w:eastAsia="仿宋_GB2312" w:hint="eastAsia"/>
          <w:b/>
          <w:bCs/>
          <w:sz w:val="32"/>
          <w:szCs w:val="32"/>
        </w:rPr>
        <w:t>6</w:t>
      </w:r>
      <w:r w:rsidRPr="00F42E2D">
        <w:rPr>
          <w:rFonts w:ascii="仿宋_GB2312" w:eastAsia="仿宋_GB2312" w:hint="eastAsia"/>
          <w:b/>
          <w:bCs/>
          <w:sz w:val="32"/>
          <w:szCs w:val="32"/>
        </w:rPr>
        <w:t>〕</w:t>
      </w:r>
      <w:r w:rsidR="004E0060">
        <w:rPr>
          <w:rFonts w:ascii="仿宋_GB2312" w:eastAsia="仿宋_GB2312" w:hint="eastAsia"/>
          <w:b/>
          <w:bCs/>
          <w:sz w:val="32"/>
          <w:szCs w:val="32"/>
        </w:rPr>
        <w:t>22</w:t>
      </w:r>
      <w:r w:rsidRPr="00F42E2D">
        <w:rPr>
          <w:rFonts w:ascii="仿宋_GB2312" w:eastAsia="仿宋_GB2312" w:hint="eastAsia"/>
          <w:b/>
          <w:bCs/>
          <w:sz w:val="32"/>
          <w:szCs w:val="32"/>
        </w:rPr>
        <w:t>号</w:t>
      </w:r>
    </w:p>
    <w:p w:rsidR="000027CE" w:rsidRPr="00D17FF2" w:rsidRDefault="000027CE" w:rsidP="000027CE">
      <w:pPr>
        <w:spacing w:line="520" w:lineRule="exact"/>
        <w:rPr>
          <w:rFonts w:ascii="方正小标宋简体" w:eastAsia="方正小标宋简体"/>
          <w:szCs w:val="21"/>
        </w:rPr>
      </w:pPr>
      <w:r w:rsidRPr="004069ED">
        <w:rPr>
          <w:rFonts w:ascii="黑体" w:eastAsia="黑体" w:hint="eastAsia"/>
          <w:b/>
          <w:color w:val="FF0000"/>
          <w:sz w:val="44"/>
          <w:szCs w:val="44"/>
          <w:u w:val="single"/>
        </w:rPr>
        <w:t xml:space="preserve">                                       </w:t>
      </w:r>
    </w:p>
    <w:p w:rsidR="00AA7C58" w:rsidRDefault="000027CE" w:rsidP="008218E3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6B79B6">
        <w:rPr>
          <w:rFonts w:ascii="方正小标宋简体" w:eastAsia="方正小标宋简体" w:hint="eastAsia"/>
          <w:sz w:val="44"/>
          <w:szCs w:val="44"/>
        </w:rPr>
        <w:t>转发</w:t>
      </w:r>
      <w:r w:rsidR="000735E0">
        <w:rPr>
          <w:rFonts w:ascii="方正小标宋简体" w:eastAsia="方正小标宋简体" w:hint="eastAsia"/>
          <w:sz w:val="44"/>
          <w:szCs w:val="44"/>
        </w:rPr>
        <w:t>《</w:t>
      </w:r>
      <w:r w:rsidR="006B79B6">
        <w:rPr>
          <w:rFonts w:ascii="方正小标宋简体" w:eastAsia="方正小标宋简体" w:hint="eastAsia"/>
          <w:sz w:val="44"/>
          <w:szCs w:val="44"/>
        </w:rPr>
        <w:t>中共北京市</w:t>
      </w:r>
      <w:r w:rsidR="000735E0">
        <w:rPr>
          <w:rFonts w:ascii="方正小标宋简体" w:eastAsia="方正小标宋简体" w:hint="eastAsia"/>
          <w:sz w:val="44"/>
          <w:szCs w:val="44"/>
        </w:rPr>
        <w:t>朝阳区</w:t>
      </w:r>
      <w:r w:rsidR="00B131A1">
        <w:rPr>
          <w:rFonts w:ascii="方正小标宋简体" w:eastAsia="方正小标宋简体" w:hAnsi="宋体" w:hint="eastAsia"/>
          <w:sz w:val="44"/>
          <w:szCs w:val="44"/>
        </w:rPr>
        <w:t>纪委</w:t>
      </w:r>
      <w:r w:rsidR="008218E3" w:rsidRPr="008218E3">
        <w:rPr>
          <w:rFonts w:ascii="方正小标宋简体" w:eastAsia="方正小标宋简体" w:hAnsi="宋体" w:hint="eastAsia"/>
          <w:sz w:val="44"/>
          <w:szCs w:val="44"/>
        </w:rPr>
        <w:t>关于中秋、国庆期间加强“四风”问题监督</w:t>
      </w:r>
    </w:p>
    <w:p w:rsidR="000027CE" w:rsidRDefault="008218E3" w:rsidP="008218E3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218E3">
        <w:rPr>
          <w:rFonts w:ascii="方正小标宋简体" w:eastAsia="方正小标宋简体" w:hAnsi="宋体" w:hint="eastAsia"/>
          <w:sz w:val="44"/>
          <w:szCs w:val="44"/>
        </w:rPr>
        <w:t>检查工作的通知</w:t>
      </w:r>
      <w:r w:rsidR="00297EBD">
        <w:rPr>
          <w:rFonts w:ascii="方正小标宋简体" w:eastAsia="方正小标宋简体" w:hAnsi="宋体" w:hint="eastAsia"/>
          <w:sz w:val="44"/>
          <w:szCs w:val="44"/>
        </w:rPr>
        <w:t>》</w:t>
      </w:r>
      <w:r w:rsidR="00D462FA">
        <w:rPr>
          <w:rFonts w:ascii="方正小标宋简体" w:eastAsia="方正小标宋简体" w:hAnsi="宋体" w:hint="eastAsia"/>
          <w:sz w:val="44"/>
          <w:szCs w:val="44"/>
        </w:rPr>
        <w:t>的通知</w:t>
      </w:r>
    </w:p>
    <w:p w:rsidR="00D462FA" w:rsidRPr="00E15C30" w:rsidRDefault="00D462FA" w:rsidP="00297EBD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0027CE" w:rsidRPr="00C50E4A" w:rsidRDefault="000027CE" w:rsidP="006F6250">
      <w:pPr>
        <w:spacing w:line="520" w:lineRule="exact"/>
        <w:rPr>
          <w:rFonts w:ascii="仿宋_GB2312" w:eastAsia="仿宋_GB2312"/>
          <w:sz w:val="32"/>
          <w:szCs w:val="32"/>
        </w:rPr>
      </w:pPr>
      <w:r w:rsidRPr="00C50E4A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中小学、学区、幼儿园、职业高中、直属单位</w:t>
      </w:r>
      <w:r w:rsidR="00563667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机关科室：</w:t>
      </w:r>
    </w:p>
    <w:p w:rsidR="006F6250" w:rsidRDefault="00500949" w:rsidP="00D20E3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ABF">
        <w:rPr>
          <w:rFonts w:ascii="仿宋_GB2312" w:eastAsia="仿宋_GB2312" w:hAnsi="宋体" w:hint="eastAsia"/>
          <w:sz w:val="32"/>
          <w:szCs w:val="32"/>
        </w:rPr>
        <w:t>为</w:t>
      </w:r>
      <w:r w:rsidR="00483B2C">
        <w:rPr>
          <w:rFonts w:ascii="仿宋_GB2312" w:eastAsia="仿宋_GB2312" w:hAnsi="宋体" w:hint="eastAsia"/>
          <w:sz w:val="32"/>
          <w:szCs w:val="32"/>
        </w:rPr>
        <w:t>落实党风廉政建设“两个责任”</w:t>
      </w:r>
      <w:r w:rsidRPr="006F4ABF">
        <w:rPr>
          <w:rFonts w:ascii="仿宋_GB2312" w:eastAsia="仿宋_GB2312" w:hAnsi="宋体" w:hint="eastAsia"/>
          <w:sz w:val="32"/>
          <w:szCs w:val="32"/>
        </w:rPr>
        <w:t>，防止“四风”问题反弹回潮，</w:t>
      </w:r>
      <w:r w:rsidR="00525142" w:rsidRPr="00525142">
        <w:rPr>
          <w:rFonts w:ascii="仿宋_GB2312" w:eastAsia="仿宋_GB2312" w:hint="eastAsia"/>
          <w:sz w:val="32"/>
          <w:szCs w:val="32"/>
        </w:rPr>
        <w:t>现将</w:t>
      </w:r>
      <w:r w:rsidR="00F415EF">
        <w:rPr>
          <w:rFonts w:ascii="仿宋_GB2312" w:eastAsia="仿宋_GB2312" w:hint="eastAsia"/>
          <w:sz w:val="32"/>
          <w:szCs w:val="32"/>
        </w:rPr>
        <w:t>区纪委</w:t>
      </w:r>
      <w:r w:rsidR="00462977" w:rsidRPr="00844FC7">
        <w:rPr>
          <w:rFonts w:ascii="仿宋_GB2312" w:eastAsia="仿宋_GB2312" w:hint="eastAsia"/>
          <w:sz w:val="32"/>
          <w:szCs w:val="32"/>
        </w:rPr>
        <w:t>《</w:t>
      </w:r>
      <w:r w:rsidR="000010FB" w:rsidRPr="000010FB">
        <w:rPr>
          <w:rFonts w:ascii="仿宋_GB2312" w:eastAsia="仿宋_GB2312" w:hint="eastAsia"/>
          <w:sz w:val="32"/>
          <w:szCs w:val="32"/>
        </w:rPr>
        <w:t>关于中秋、国庆期间加强“四风”问题</w:t>
      </w:r>
      <w:r w:rsidR="000010FB">
        <w:rPr>
          <w:rFonts w:ascii="仿宋_GB2312" w:eastAsia="仿宋_GB2312" w:hint="eastAsia"/>
          <w:sz w:val="32"/>
          <w:szCs w:val="32"/>
        </w:rPr>
        <w:t>监督检查工作</w:t>
      </w:r>
      <w:r w:rsidR="00990380" w:rsidRPr="00990380">
        <w:rPr>
          <w:rFonts w:ascii="仿宋_GB2312" w:eastAsia="仿宋_GB2312" w:hint="eastAsia"/>
          <w:sz w:val="32"/>
          <w:szCs w:val="32"/>
        </w:rPr>
        <w:t>的通知</w:t>
      </w:r>
      <w:r w:rsidR="00844FC7" w:rsidRPr="00844FC7">
        <w:rPr>
          <w:rFonts w:ascii="仿宋_GB2312" w:eastAsia="仿宋_GB2312" w:hint="eastAsia"/>
          <w:sz w:val="32"/>
          <w:szCs w:val="32"/>
        </w:rPr>
        <w:t>》</w:t>
      </w:r>
      <w:r w:rsidR="004C1B19">
        <w:rPr>
          <w:rFonts w:ascii="仿宋_GB2312" w:eastAsia="仿宋_GB2312" w:hint="eastAsia"/>
          <w:sz w:val="32"/>
          <w:szCs w:val="32"/>
        </w:rPr>
        <w:t>转发给你们</w:t>
      </w:r>
      <w:r w:rsidR="00AA0822">
        <w:rPr>
          <w:rFonts w:ascii="仿宋_GB2312" w:eastAsia="仿宋_GB2312" w:hint="eastAsia"/>
          <w:sz w:val="32"/>
          <w:szCs w:val="32"/>
        </w:rPr>
        <w:t>。请</w:t>
      </w:r>
      <w:r w:rsidR="00332DA2" w:rsidRPr="00ED0111">
        <w:rPr>
          <w:rFonts w:ascii="仿宋_GB2312" w:eastAsia="仿宋_GB2312" w:hAnsi="仿宋" w:hint="eastAsia"/>
          <w:sz w:val="32"/>
          <w:szCs w:val="32"/>
        </w:rPr>
        <w:t>各单位要高度重视此项工作，</w:t>
      </w:r>
      <w:r w:rsidR="00486D62">
        <w:rPr>
          <w:rFonts w:ascii="仿宋_GB2312" w:eastAsia="仿宋_GB2312" w:hAnsi="仿宋" w:hint="eastAsia"/>
          <w:sz w:val="32"/>
          <w:szCs w:val="32"/>
        </w:rPr>
        <w:t>组织</w:t>
      </w:r>
      <w:r w:rsidR="006F6250">
        <w:rPr>
          <w:rFonts w:ascii="仿宋_GB2312" w:eastAsia="仿宋_GB2312" w:hAnsi="仿宋" w:hint="eastAsia"/>
          <w:sz w:val="32"/>
          <w:szCs w:val="32"/>
        </w:rPr>
        <w:t>领导班子、</w:t>
      </w:r>
      <w:r w:rsidR="00486D62">
        <w:rPr>
          <w:rFonts w:ascii="仿宋_GB2312" w:eastAsia="仿宋_GB2312" w:hAnsi="仿宋" w:hint="eastAsia"/>
          <w:sz w:val="32"/>
          <w:szCs w:val="32"/>
        </w:rPr>
        <w:t>党员干部认真学习，</w:t>
      </w:r>
      <w:r w:rsidR="00AA0822">
        <w:rPr>
          <w:rFonts w:ascii="仿宋_GB2312" w:eastAsia="仿宋_GB2312" w:hint="eastAsia"/>
          <w:sz w:val="32"/>
          <w:szCs w:val="32"/>
        </w:rPr>
        <w:t>做好宣传教育</w:t>
      </w:r>
      <w:r w:rsidR="006F6250">
        <w:rPr>
          <w:rFonts w:ascii="仿宋_GB2312" w:eastAsia="仿宋_GB2312" w:hint="eastAsia"/>
          <w:sz w:val="32"/>
          <w:szCs w:val="32"/>
        </w:rPr>
        <w:t>，</w:t>
      </w:r>
      <w:r w:rsidR="00AA0822">
        <w:rPr>
          <w:rFonts w:ascii="仿宋_GB2312" w:eastAsia="仿宋_GB2312" w:hint="eastAsia"/>
          <w:sz w:val="32"/>
          <w:szCs w:val="32"/>
        </w:rPr>
        <w:t>坚决贯彻执行，做好自查自纠；</w:t>
      </w:r>
      <w:r w:rsidR="00332DA2" w:rsidRPr="00ED0111">
        <w:rPr>
          <w:rFonts w:ascii="仿宋_GB2312" w:eastAsia="仿宋_GB2312" w:hAnsi="仿宋" w:hint="eastAsia"/>
          <w:sz w:val="32"/>
          <w:szCs w:val="32"/>
        </w:rPr>
        <w:t>各级党员领导干部要以身作则，严格廉洁自律</w:t>
      </w:r>
      <w:r w:rsidR="00400E7B">
        <w:rPr>
          <w:rFonts w:ascii="仿宋_GB2312" w:eastAsia="仿宋_GB2312" w:hAnsi="仿宋" w:hint="eastAsia"/>
          <w:sz w:val="32"/>
          <w:szCs w:val="32"/>
        </w:rPr>
        <w:t>，</w:t>
      </w:r>
      <w:r w:rsidR="00BE4332">
        <w:rPr>
          <w:rFonts w:ascii="仿宋_GB2312" w:eastAsia="仿宋_GB2312" w:hint="eastAsia"/>
          <w:sz w:val="32"/>
          <w:szCs w:val="32"/>
        </w:rPr>
        <w:t>杜绝出现违规违纪行为</w:t>
      </w:r>
      <w:r w:rsidR="006F6250">
        <w:rPr>
          <w:rFonts w:ascii="仿宋_GB2312" w:eastAsia="仿宋_GB2312" w:hint="eastAsia"/>
          <w:sz w:val="32"/>
          <w:szCs w:val="32"/>
        </w:rPr>
        <w:t>。</w:t>
      </w:r>
    </w:p>
    <w:p w:rsidR="000027CE" w:rsidRPr="00332DA2" w:rsidRDefault="007B2153" w:rsidP="006F625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中秋、国庆期间，教育纪工委将组织</w:t>
      </w:r>
      <w:r w:rsidR="00963F41">
        <w:rPr>
          <w:rFonts w:ascii="仿宋_GB2312" w:eastAsia="仿宋_GB2312" w:hAnsi="宋体" w:hint="eastAsia"/>
          <w:sz w:val="32"/>
          <w:szCs w:val="32"/>
        </w:rPr>
        <w:t>抽查</w:t>
      </w:r>
      <w:r w:rsidR="00AA7C58">
        <w:rPr>
          <w:rFonts w:ascii="仿宋_GB2312" w:eastAsia="仿宋_GB2312" w:hAnsi="宋体" w:hint="eastAsia"/>
          <w:sz w:val="32"/>
          <w:szCs w:val="32"/>
        </w:rPr>
        <w:t>工作</w:t>
      </w:r>
      <w:r w:rsidR="00963F41">
        <w:rPr>
          <w:rFonts w:ascii="仿宋_GB2312" w:eastAsia="仿宋_GB2312" w:hAnsi="宋体" w:hint="eastAsia"/>
          <w:sz w:val="32"/>
          <w:szCs w:val="32"/>
        </w:rPr>
        <w:t>，</w:t>
      </w:r>
      <w:r w:rsidR="006F6250" w:rsidRPr="006F4ABF">
        <w:rPr>
          <w:rFonts w:ascii="仿宋_GB2312" w:eastAsia="仿宋_GB2312" w:hAnsi="宋体" w:hint="eastAsia"/>
          <w:sz w:val="32"/>
          <w:szCs w:val="32"/>
        </w:rPr>
        <w:t>对</w:t>
      </w:r>
      <w:r w:rsidR="00AA7C58">
        <w:rPr>
          <w:rFonts w:ascii="仿宋_GB2312" w:eastAsia="仿宋_GB2312" w:hAnsi="宋体" w:hint="eastAsia"/>
          <w:sz w:val="32"/>
          <w:szCs w:val="32"/>
        </w:rPr>
        <w:t>出现</w:t>
      </w:r>
      <w:r w:rsidR="006F6250" w:rsidRPr="006F4ABF">
        <w:rPr>
          <w:rFonts w:ascii="仿宋_GB2312" w:eastAsia="仿宋_GB2312" w:hAnsi="宋体" w:hint="eastAsia"/>
          <w:sz w:val="32"/>
          <w:szCs w:val="32"/>
        </w:rPr>
        <w:t>严重顶风违纪问题，或“四风”问题禁而不绝的，</w:t>
      </w:r>
      <w:r w:rsidR="00D63864">
        <w:rPr>
          <w:rFonts w:ascii="仿宋_GB2312" w:eastAsia="仿宋_GB2312" w:hAnsi="宋体" w:hint="eastAsia"/>
          <w:sz w:val="32"/>
          <w:szCs w:val="32"/>
        </w:rPr>
        <w:t>将依据有关规定，</w:t>
      </w:r>
      <w:r w:rsidR="00F424EA">
        <w:rPr>
          <w:rFonts w:ascii="仿宋_GB2312" w:eastAsia="仿宋_GB2312" w:hAnsi="宋体" w:hint="eastAsia"/>
          <w:sz w:val="32"/>
          <w:szCs w:val="32"/>
        </w:rPr>
        <w:t>落实“一案双查”，</w:t>
      </w:r>
      <w:r w:rsidR="009E474A">
        <w:rPr>
          <w:rFonts w:ascii="仿宋_GB2312" w:eastAsia="仿宋_GB2312" w:hAnsi="宋体" w:hint="eastAsia"/>
          <w:sz w:val="32"/>
          <w:szCs w:val="32"/>
        </w:rPr>
        <w:t>同时</w:t>
      </w:r>
      <w:r w:rsidR="00AC310D">
        <w:rPr>
          <w:rFonts w:ascii="仿宋_GB2312" w:eastAsia="仿宋_GB2312" w:hAnsi="宋体" w:hint="eastAsia"/>
          <w:sz w:val="32"/>
          <w:szCs w:val="32"/>
        </w:rPr>
        <w:t>追究主体责任及</w:t>
      </w:r>
      <w:r w:rsidR="006F6250" w:rsidRPr="006F4ABF">
        <w:rPr>
          <w:rFonts w:ascii="仿宋_GB2312" w:eastAsia="仿宋_GB2312" w:hAnsi="宋体" w:hint="eastAsia"/>
          <w:sz w:val="32"/>
          <w:szCs w:val="32"/>
        </w:rPr>
        <w:t>监督责任。</w:t>
      </w:r>
    </w:p>
    <w:p w:rsidR="00265DA2" w:rsidRPr="009D7E8A" w:rsidRDefault="00B41E1D" w:rsidP="00265DA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举报电话：85851106</w:t>
      </w:r>
    </w:p>
    <w:p w:rsidR="00D205E2" w:rsidRDefault="00BE4332" w:rsidP="000027C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BE4332" w:rsidRDefault="000D1B49" w:rsidP="000027C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="00BE4332">
        <w:rPr>
          <w:rFonts w:ascii="仿宋_GB2312" w:eastAsia="仿宋_GB2312" w:hint="eastAsia"/>
          <w:sz w:val="32"/>
          <w:szCs w:val="32"/>
        </w:rPr>
        <w:t>201</w:t>
      </w:r>
      <w:r w:rsidR="004E0060">
        <w:rPr>
          <w:rFonts w:ascii="仿宋_GB2312" w:eastAsia="仿宋_GB2312" w:hint="eastAsia"/>
          <w:sz w:val="32"/>
          <w:szCs w:val="32"/>
        </w:rPr>
        <w:t>6</w:t>
      </w:r>
      <w:r w:rsidR="00BE4332">
        <w:rPr>
          <w:rFonts w:ascii="仿宋_GB2312" w:eastAsia="仿宋_GB2312" w:hint="eastAsia"/>
          <w:sz w:val="32"/>
          <w:szCs w:val="32"/>
        </w:rPr>
        <w:t>年</w:t>
      </w:r>
      <w:r w:rsidR="004E0060">
        <w:rPr>
          <w:rFonts w:ascii="仿宋_GB2312" w:eastAsia="仿宋_GB2312" w:hint="eastAsia"/>
          <w:sz w:val="32"/>
          <w:szCs w:val="32"/>
        </w:rPr>
        <w:t>9</w:t>
      </w:r>
      <w:r w:rsidR="00BE4332">
        <w:rPr>
          <w:rFonts w:ascii="仿宋_GB2312" w:eastAsia="仿宋_GB2312" w:hint="eastAsia"/>
          <w:sz w:val="32"/>
          <w:szCs w:val="32"/>
        </w:rPr>
        <w:t>月</w:t>
      </w:r>
      <w:r w:rsidR="00585A1E">
        <w:rPr>
          <w:rFonts w:ascii="仿宋_GB2312" w:eastAsia="仿宋_GB2312" w:hint="eastAsia"/>
          <w:sz w:val="32"/>
          <w:szCs w:val="32"/>
        </w:rPr>
        <w:t>12</w:t>
      </w:r>
      <w:r w:rsidR="00BE4332">
        <w:rPr>
          <w:rFonts w:ascii="仿宋_GB2312" w:eastAsia="仿宋_GB2312" w:hint="eastAsia"/>
          <w:sz w:val="32"/>
          <w:szCs w:val="32"/>
        </w:rPr>
        <w:t>日</w:t>
      </w:r>
    </w:p>
    <w:p w:rsidR="000D1B49" w:rsidRDefault="000D1B49" w:rsidP="000027CE">
      <w:pPr>
        <w:rPr>
          <w:rFonts w:ascii="仿宋_GB2312" w:eastAsia="仿宋_GB2312" w:hint="eastAsia"/>
          <w:sz w:val="32"/>
          <w:szCs w:val="32"/>
        </w:rPr>
      </w:pPr>
    </w:p>
    <w:p w:rsidR="00B3619F" w:rsidRDefault="00B3619F" w:rsidP="000027CE">
      <w:pPr>
        <w:rPr>
          <w:rFonts w:ascii="仿宋_GB2312" w:eastAsia="仿宋_GB2312" w:hint="eastAsia"/>
          <w:sz w:val="32"/>
          <w:szCs w:val="32"/>
        </w:rPr>
      </w:pPr>
    </w:p>
    <w:p w:rsidR="00B3619F" w:rsidRDefault="00B3619F" w:rsidP="000027CE">
      <w:pPr>
        <w:rPr>
          <w:rFonts w:ascii="仿宋_GB2312" w:eastAsia="仿宋_GB2312"/>
          <w:sz w:val="32"/>
          <w:szCs w:val="32"/>
        </w:rPr>
      </w:pPr>
    </w:p>
    <w:p w:rsidR="00434B00" w:rsidRPr="00E61920" w:rsidRDefault="00434B00" w:rsidP="008218E3">
      <w:pPr>
        <w:spacing w:line="300" w:lineRule="exact"/>
        <w:ind w:firstLineChars="980" w:firstLine="3542"/>
        <w:rPr>
          <w:color w:val="FF0000"/>
          <w:sz w:val="44"/>
          <w:szCs w:val="44"/>
        </w:rPr>
      </w:pPr>
      <w:r w:rsidRPr="00543833">
        <w:rPr>
          <w:rFonts w:ascii="楷体_GB2312" w:eastAsia="楷体_GB2312" w:hint="eastAsia"/>
          <w:b/>
          <w:color w:val="FFFFFF"/>
          <w:position w:val="16"/>
          <w:sz w:val="36"/>
          <w:szCs w:val="36"/>
          <w:u w:val="thick"/>
        </w:rPr>
        <w:lastRenderedPageBreak/>
        <w:t xml:space="preserve"> </w:t>
      </w:r>
      <w:r>
        <w:rPr>
          <w:rFonts w:ascii="楷体_GB2312" w:eastAsia="楷体_GB2312" w:hint="eastAsia"/>
          <w:b/>
          <w:color w:val="FFFFFF"/>
          <w:position w:val="16"/>
          <w:sz w:val="36"/>
          <w:szCs w:val="36"/>
          <w:u w:val="thick"/>
        </w:rPr>
        <w:t xml:space="preserve">  </w:t>
      </w:r>
      <w:r w:rsidRPr="009D2109">
        <w:rPr>
          <w:rFonts w:ascii="楷体_GB2312" w:eastAsia="楷体_GB2312" w:hint="eastAsia"/>
          <w:b/>
          <w:color w:val="FFFFFF"/>
          <w:position w:val="16"/>
          <w:sz w:val="24"/>
          <w:u w:val="thick"/>
        </w:rPr>
        <w:t xml:space="preserve">        ☆ </w:t>
      </w:r>
      <w:r w:rsidRPr="009D2109">
        <w:rPr>
          <w:rFonts w:ascii="楷体_GB2312" w:eastAsia="楷体_GB2312" w:hint="eastAsia"/>
          <w:b/>
          <w:color w:val="FFFFFF"/>
          <w:position w:val="16"/>
          <w:sz w:val="24"/>
        </w:rPr>
        <w:t>me</w:t>
      </w:r>
      <w:r w:rsidRPr="000001FB">
        <w:rPr>
          <w:rFonts w:ascii="楷体_GB2312" w:eastAsia="楷体_GB2312" w:hint="eastAsia"/>
          <w:b/>
          <w:color w:val="FFFFFF"/>
          <w:position w:val="16"/>
          <w:sz w:val="36"/>
          <w:szCs w:val="36"/>
        </w:rPr>
        <w:t xml:space="preserve"> </w:t>
      </w:r>
      <w:r w:rsidRPr="00543833">
        <w:rPr>
          <w:rFonts w:ascii="楷体_GB2312" w:eastAsia="楷体_GB2312" w:hint="eastAsia"/>
          <w:b/>
          <w:color w:val="FFFFFF"/>
          <w:position w:val="16"/>
          <w:sz w:val="36"/>
          <w:szCs w:val="36"/>
        </w:rPr>
        <w:t xml:space="preserve"> </w:t>
      </w:r>
      <w:r w:rsidRPr="00543833">
        <w:rPr>
          <w:rFonts w:ascii="楷体_GB2312" w:eastAsia="楷体_GB2312" w:hint="eastAsia"/>
          <w:b/>
          <w:color w:val="FFFFFF"/>
          <w:position w:val="16"/>
          <w:sz w:val="36"/>
          <w:szCs w:val="36"/>
          <w:u w:val="thick"/>
        </w:rPr>
        <w:t xml:space="preserve">                       </w:t>
      </w:r>
    </w:p>
    <w:p w:rsidR="00406E85" w:rsidRDefault="00406E85" w:rsidP="00406E8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中共北京市朝阳区纪委</w:t>
      </w:r>
    </w:p>
    <w:p w:rsidR="00406E85" w:rsidRDefault="00406E85" w:rsidP="00406E8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关于中秋、国庆期间加强“四风”问题</w:t>
      </w:r>
    </w:p>
    <w:p w:rsidR="00406E85" w:rsidRDefault="00406E85" w:rsidP="00406E8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监督检查工作的通知</w:t>
      </w:r>
    </w:p>
    <w:p w:rsidR="00406E85" w:rsidRDefault="00406E85" w:rsidP="00406E85">
      <w:pPr>
        <w:spacing w:line="560" w:lineRule="exact"/>
        <w:rPr>
          <w:rFonts w:eastAsia="仿宋_GB2312"/>
          <w:sz w:val="32"/>
          <w:szCs w:val="32"/>
        </w:rPr>
      </w:pPr>
    </w:p>
    <w:p w:rsidR="00406E85" w:rsidRDefault="00406E85" w:rsidP="00406E85">
      <w:pPr>
        <w:pStyle w:val="1"/>
        <w:snapToGrid w:val="0"/>
        <w:spacing w:before="0" w:line="560" w:lineRule="exact"/>
        <w:jc w:val="both"/>
        <w:rPr>
          <w:rFonts w:ascii="Times New Roman" w:eastAsia="仿宋_GB2312" w:hAnsi="Times New Roman"/>
          <w:spacing w:val="0"/>
          <w:sz w:val="32"/>
          <w:szCs w:val="32"/>
        </w:rPr>
      </w:pPr>
      <w:r>
        <w:rPr>
          <w:rFonts w:ascii="Times New Roman" w:eastAsia="仿宋_GB2312" w:hAnsi="Times New Roman" w:hint="eastAsia"/>
          <w:spacing w:val="0"/>
          <w:sz w:val="32"/>
          <w:szCs w:val="32"/>
        </w:rPr>
        <w:t>全区各单位：</w:t>
      </w:r>
    </w:p>
    <w:p w:rsidR="00406E85" w:rsidRDefault="00406E85" w:rsidP="00406E85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贯彻全面从严治党要求，进一步落实中央八项规定精神和市、区实施意见，防止中秋、国庆期间“四风”问题反弹，按照中央纪委监察部关于“紧盯中秋、国庆节点，持续发力加压，加强监督检查，严肃查处‘四风’问题，确保节日期间风清气正”的要求和市纪委《关于中秋、国庆期间开展“四风”问题监督检查的工作方案》部署，现就我区做好有关工作通知如下：</w:t>
      </w:r>
    </w:p>
    <w:p w:rsidR="00406E85" w:rsidRDefault="00406E85" w:rsidP="00406E85">
      <w:pPr>
        <w:snapToGrid w:val="0"/>
        <w:spacing w:line="56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第一，加强警示教育。</w:t>
      </w:r>
      <w:r>
        <w:rPr>
          <w:rFonts w:eastAsia="仿宋_GB2312" w:hint="eastAsia"/>
          <w:sz w:val="32"/>
          <w:szCs w:val="32"/>
        </w:rPr>
        <w:t>各级党委（党组）要切实承担全面从严治党的主体责任，加强部署检查，提出严格要求。要</w:t>
      </w:r>
      <w:r>
        <w:rPr>
          <w:rFonts w:eastAsia="仿宋_GB2312" w:hint="eastAsia"/>
          <w:sz w:val="32"/>
        </w:rPr>
        <w:t>通过</w:t>
      </w:r>
      <w:r>
        <w:rPr>
          <w:rFonts w:eastAsia="仿宋_GB2312" w:hint="eastAsia"/>
          <w:sz w:val="32"/>
          <w:szCs w:val="32"/>
        </w:rPr>
        <w:t>节前纪律教育、</w:t>
      </w:r>
      <w:r>
        <w:rPr>
          <w:rFonts w:eastAsia="仿宋_GB2312" w:hint="eastAsia"/>
          <w:sz w:val="32"/>
        </w:rPr>
        <w:t>廉政提醒短信等多种形式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Ansi="仿宋_GB2312" w:hint="eastAsia"/>
          <w:sz w:val="32"/>
          <w:szCs w:val="32"/>
        </w:rPr>
        <w:t>加强对《中国共产党廉洁自律准则》《中国共产党纪律处分条例》和《中国共产党问责条例》的学习。要针对区乡换届工作，认真贯彻落实“九严禁”“十个不准、十个坚决做到”换届纪律要求；要针对国庆期间婚庆集中的特点，加强教育提醒，坚决防止大操大办，</w:t>
      </w:r>
      <w:r>
        <w:rPr>
          <w:rFonts w:eastAsia="仿宋_GB2312" w:hint="eastAsia"/>
          <w:sz w:val="32"/>
          <w:szCs w:val="32"/>
        </w:rPr>
        <w:t>切实营造廉洁自律、勤俭过节的良好氛围。</w:t>
      </w:r>
    </w:p>
    <w:p w:rsidR="00406E85" w:rsidRDefault="00406E85" w:rsidP="00406E85">
      <w:pPr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第二，严明纪律规矩。</w:t>
      </w:r>
      <w:r>
        <w:rPr>
          <w:rFonts w:eastAsia="仿宋_GB2312" w:hint="eastAsia"/>
          <w:sz w:val="32"/>
          <w:szCs w:val="32"/>
        </w:rPr>
        <w:t>各单位要对已有制度规定进行系统梳理，及时修订完善，严格执行落实。区纪委结合节日特点，重申如下纪律要求：严禁公款收送月饼节礼和电子礼券；严禁公款购买、发放、赠送礼品和购物卡；严禁借换届、节日之机以走访或工作汇报名义用公款送礼、宴请；严禁违规参加同乡会、校友会、战友会；严禁以各种联谊活动名义用公款请客送礼；严禁以各种名义借节日之机违反规定滥发津贴、补贴、奖金、实物；严禁公车私用或“私车公养”；严禁借各种名义组织和参与用公款支付的旅游度假和高消费健身、娱乐等活动；严禁接受管理和服务对象或行使职权有关的单位和个人的现金、有价证券、支付凭证、贵重物品；严禁违规出入私人会所；严禁大操大办婚丧喜庆等事宜及借机敛财和其他违规违纪行为。</w:t>
      </w:r>
    </w:p>
    <w:p w:rsidR="00406E85" w:rsidRDefault="00406E85" w:rsidP="00406E85">
      <w:pPr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第三，开展自查自纠。</w:t>
      </w:r>
      <w:r>
        <w:rPr>
          <w:rFonts w:eastAsia="仿宋_GB2312" w:hint="eastAsia"/>
          <w:sz w:val="32"/>
          <w:szCs w:val="32"/>
        </w:rPr>
        <w:t>各单位要分析查找节日期间本地区、本单位“四风”问题的表现形式及特点，查找本单位的薄弱环节，做到严格要求、严格监督、严格管理。</w:t>
      </w:r>
      <w:r>
        <w:rPr>
          <w:rFonts w:eastAsia="仿宋_GB2312" w:hint="eastAsia"/>
          <w:sz w:val="32"/>
        </w:rPr>
        <w:t>主要领导要切实履行好第一责任，</w:t>
      </w:r>
      <w:r>
        <w:rPr>
          <w:rFonts w:eastAsia="仿宋_GB2312" w:hAnsi="仿宋_GB2312" w:hint="eastAsia"/>
          <w:sz w:val="32"/>
          <w:szCs w:val="32"/>
        </w:rPr>
        <w:t>班子成员要</w:t>
      </w:r>
      <w:r>
        <w:rPr>
          <w:rFonts w:eastAsia="仿宋_GB2312" w:hint="eastAsia"/>
          <w:sz w:val="32"/>
          <w:szCs w:val="32"/>
        </w:rPr>
        <w:t>抓好职责范围内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四风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问题的“四查四纠”监督检查</w:t>
      </w:r>
      <w:r>
        <w:rPr>
          <w:rFonts w:eastAsia="仿宋_GB2312" w:hint="eastAsia"/>
          <w:sz w:val="32"/>
        </w:rPr>
        <w:t>，</w:t>
      </w:r>
      <w:r>
        <w:rPr>
          <w:rFonts w:eastAsia="仿宋_GB2312" w:hAnsi="仿宋_GB2312" w:hint="eastAsia"/>
          <w:sz w:val="32"/>
          <w:szCs w:val="32"/>
        </w:rPr>
        <w:t>综合运用提醒谈话、批评教育等方式，及时发现和纠正苗头性、倾向性的违规违纪问题</w:t>
      </w:r>
      <w:r>
        <w:rPr>
          <w:rFonts w:eastAsia="仿宋_GB2312" w:hint="eastAsia"/>
          <w:sz w:val="32"/>
          <w:szCs w:val="32"/>
        </w:rPr>
        <w:t>，并按照全程记实工作办法做好记录。</w:t>
      </w:r>
    </w:p>
    <w:p w:rsidR="00406E85" w:rsidRDefault="00406E85" w:rsidP="00406E85">
      <w:pPr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第四，开展节点检查。</w:t>
      </w:r>
      <w:r>
        <w:rPr>
          <w:rFonts w:eastAsia="仿宋_GB2312" w:hint="eastAsia"/>
          <w:sz w:val="32"/>
          <w:szCs w:val="32"/>
        </w:rPr>
        <w:t>各级纪检监察组织要进一步聚焦监督执纪问责主业，实践运用好“四种形态”。区纪委将紧盯节日节点，关注“四风”的新变化新问题，会同财政、绿化、工商、税务等部门，组织专门力量，重点检查饭店、高档餐饮场所、单位或机关食堂、郊区农家乐有无违规公款吃喝情况；走访销售月饼、大闸蟹、保健品等专卖店、特许经营店，通过销售票据查看有无公款消费情况；节假日期间到机关企事业单位检查公车封存及使用情况；检查党员干部离京报备和请假制度执行情况等。</w:t>
      </w:r>
    </w:p>
    <w:p w:rsidR="00406E85" w:rsidRDefault="00406E85" w:rsidP="00406E85">
      <w:pPr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第五，严肃执纪问责。</w:t>
      </w:r>
      <w:r>
        <w:rPr>
          <w:rFonts w:eastAsia="仿宋_GB2312" w:hint="eastAsia"/>
          <w:sz w:val="32"/>
          <w:szCs w:val="32"/>
        </w:rPr>
        <w:t>区纪委将在网上设立举报专区，公布举报电话，</w:t>
      </w:r>
      <w:r>
        <w:rPr>
          <w:rFonts w:eastAsia="仿宋_GB2312" w:hAnsi="仿宋_GB2312" w:hint="eastAsia"/>
          <w:sz w:val="32"/>
          <w:szCs w:val="32"/>
        </w:rPr>
        <w:t>利用“四风问题一键拍”</w:t>
      </w:r>
      <w:r>
        <w:rPr>
          <w:rFonts w:eastAsia="仿宋_GB2312" w:hint="eastAsia"/>
          <w:sz w:val="32"/>
          <w:szCs w:val="32"/>
        </w:rPr>
        <w:t>广泛收集党员群众的投诉举报，加强对“四风”方面网络舆情的实时监控。针对群众举报反映、监督检查中发现的问题和不收手、不收敛、顶风违纪者，将快速初核，快速立案，按照《中国共产党纪律处分条例》《中国共产党问责条例》严肃追究，典型案件将点名道姓，公开曝光。</w:t>
      </w:r>
    </w:p>
    <w:p w:rsidR="00406E85" w:rsidRDefault="00406E85" w:rsidP="00406E85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“四风”问题积习甚深，贯彻落实中央八项规定精神仍处在巩固深化的关键阶段，各单位必须深化思想认识，</w:t>
      </w:r>
      <w:r>
        <w:rPr>
          <w:rFonts w:eastAsia="仿宋_GB2312" w:hint="eastAsia"/>
          <w:sz w:val="32"/>
        </w:rPr>
        <w:t>把抓好中秋、国庆期间纪律要求，防止“四风”问题反弹回潮作为一项重要的政治任务，</w:t>
      </w:r>
      <w:r>
        <w:rPr>
          <w:rFonts w:eastAsia="仿宋_GB2312" w:hint="eastAsia"/>
          <w:sz w:val="32"/>
          <w:szCs w:val="32"/>
        </w:rPr>
        <w:t>坚定工作信心，继续一个节点一个节点坚守，一个问题一个问题解决，推动中央八项规定精神落地生根。各系统工委要对所属单位廉洁过节情况进行监督检查，比例不低于</w:t>
      </w:r>
      <w:r>
        <w:rPr>
          <w:rFonts w:eastAsia="仿宋_GB2312" w:hint="eastAsia"/>
          <w:sz w:val="32"/>
          <w:szCs w:val="32"/>
        </w:rPr>
        <w:t>30%</w:t>
      </w:r>
      <w:r>
        <w:rPr>
          <w:rFonts w:eastAsia="仿宋_GB2312" w:hint="eastAsia"/>
          <w:sz w:val="32"/>
          <w:szCs w:val="32"/>
        </w:rPr>
        <w:t>，并在结束后三个工作日内向区纪委报送检查情况。</w:t>
      </w:r>
    </w:p>
    <w:p w:rsidR="00406E85" w:rsidRDefault="00406E85" w:rsidP="00406E85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406E85" w:rsidRDefault="00406E85" w:rsidP="00406E85">
      <w:pPr>
        <w:snapToGrid w:val="0"/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举报网站：</w:t>
      </w:r>
      <w:r>
        <w:rPr>
          <w:rFonts w:eastAsia="仿宋_GB2312" w:hAnsi="仿宋_GB2312" w:hint="eastAsia"/>
          <w:sz w:val="32"/>
          <w:szCs w:val="32"/>
        </w:rPr>
        <w:t>http://www.chyjw.gov.cn/jw/index_123.htm</w:t>
      </w:r>
    </w:p>
    <w:p w:rsidR="00406E85" w:rsidRDefault="00406E85" w:rsidP="00406E85">
      <w:pPr>
        <w:snapToGrid w:val="0"/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举报电话：</w:t>
      </w:r>
      <w:r>
        <w:rPr>
          <w:rFonts w:eastAsia="仿宋_GB2312" w:hAnsi="仿宋_GB2312" w:hint="eastAsia"/>
          <w:sz w:val="32"/>
          <w:szCs w:val="32"/>
        </w:rPr>
        <w:t>12388</w:t>
      </w:r>
    </w:p>
    <w:p w:rsidR="00406E85" w:rsidRDefault="00406E85" w:rsidP="00406E85">
      <w:pPr>
        <w:snapToGrid w:val="0"/>
        <w:spacing w:line="560" w:lineRule="exact"/>
        <w:jc w:val="left"/>
        <w:rPr>
          <w:rFonts w:eastAsia="仿宋_GB2312"/>
          <w:sz w:val="32"/>
          <w:szCs w:val="32"/>
        </w:rPr>
      </w:pPr>
    </w:p>
    <w:p w:rsidR="00406E85" w:rsidRDefault="00406E85" w:rsidP="00406E85">
      <w:pPr>
        <w:snapToGrid w:val="0"/>
        <w:spacing w:line="560" w:lineRule="exact"/>
        <w:ind w:firstLineChars="1592" w:firstLine="5094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中共北京市朝阳区纪委</w:t>
      </w:r>
    </w:p>
    <w:p w:rsidR="00406E85" w:rsidRDefault="00406E85" w:rsidP="00406E85">
      <w:pPr>
        <w:snapToGrid w:val="0"/>
        <w:spacing w:line="560" w:lineRule="exact"/>
        <w:ind w:firstLineChars="1795" w:firstLine="5744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日</w:t>
      </w:r>
    </w:p>
    <w:p w:rsidR="00406E85" w:rsidRDefault="00406E85" w:rsidP="00406E85">
      <w:pPr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</w:p>
    <w:sectPr w:rsidR="00406E85" w:rsidSect="003511F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5F2" w:rsidRDefault="003B75F2" w:rsidP="000027CE">
      <w:r>
        <w:separator/>
      </w:r>
    </w:p>
  </w:endnote>
  <w:endnote w:type="continuationSeparator" w:id="0">
    <w:p w:rsidR="003B75F2" w:rsidRDefault="003B75F2" w:rsidP="00002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408"/>
      <w:docPartObj>
        <w:docPartGallery w:val="Page Numbers (Bottom of Page)"/>
        <w:docPartUnique/>
      </w:docPartObj>
    </w:sdtPr>
    <w:sdtContent>
      <w:p w:rsidR="00E0395A" w:rsidRDefault="00087EDC">
        <w:pPr>
          <w:pStyle w:val="a4"/>
          <w:jc w:val="center"/>
        </w:pPr>
        <w:fldSimple w:instr=" PAGE   \* MERGEFORMAT ">
          <w:r w:rsidR="003B75F2" w:rsidRPr="003B75F2">
            <w:rPr>
              <w:noProof/>
              <w:lang w:val="zh-CN"/>
            </w:rPr>
            <w:t>1</w:t>
          </w:r>
        </w:fldSimple>
      </w:p>
    </w:sdtContent>
  </w:sdt>
  <w:p w:rsidR="003053EC" w:rsidRDefault="003053EC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5F2" w:rsidRDefault="003B75F2" w:rsidP="000027CE">
      <w:r>
        <w:separator/>
      </w:r>
    </w:p>
  </w:footnote>
  <w:footnote w:type="continuationSeparator" w:id="0">
    <w:p w:rsidR="003B75F2" w:rsidRDefault="003B75F2" w:rsidP="00002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7CE"/>
    <w:rsid w:val="000010FB"/>
    <w:rsid w:val="000027CE"/>
    <w:rsid w:val="00025F55"/>
    <w:rsid w:val="000318B1"/>
    <w:rsid w:val="000735E0"/>
    <w:rsid w:val="00087EDC"/>
    <w:rsid w:val="000A4577"/>
    <w:rsid w:val="000B7C71"/>
    <w:rsid w:val="000D1A09"/>
    <w:rsid w:val="000D1B49"/>
    <w:rsid w:val="00126090"/>
    <w:rsid w:val="001B0BA2"/>
    <w:rsid w:val="00246251"/>
    <w:rsid w:val="00265DA2"/>
    <w:rsid w:val="00296673"/>
    <w:rsid w:val="002973D6"/>
    <w:rsid w:val="00297EBD"/>
    <w:rsid w:val="002A53AC"/>
    <w:rsid w:val="003053EC"/>
    <w:rsid w:val="00327316"/>
    <w:rsid w:val="00332DA2"/>
    <w:rsid w:val="00340029"/>
    <w:rsid w:val="003511F1"/>
    <w:rsid w:val="00372A43"/>
    <w:rsid w:val="003905CB"/>
    <w:rsid w:val="003B75F2"/>
    <w:rsid w:val="003D7BA0"/>
    <w:rsid w:val="00400E7B"/>
    <w:rsid w:val="00406E85"/>
    <w:rsid w:val="00434B00"/>
    <w:rsid w:val="00462977"/>
    <w:rsid w:val="00483B2C"/>
    <w:rsid w:val="00486D62"/>
    <w:rsid w:val="004A62DF"/>
    <w:rsid w:val="004C1B19"/>
    <w:rsid w:val="004C68F4"/>
    <w:rsid w:val="004E0060"/>
    <w:rsid w:val="004F43EF"/>
    <w:rsid w:val="00500949"/>
    <w:rsid w:val="00504647"/>
    <w:rsid w:val="00525142"/>
    <w:rsid w:val="00541EB9"/>
    <w:rsid w:val="005627FB"/>
    <w:rsid w:val="00563667"/>
    <w:rsid w:val="0057742D"/>
    <w:rsid w:val="00585A1E"/>
    <w:rsid w:val="005A522E"/>
    <w:rsid w:val="005B3866"/>
    <w:rsid w:val="00603793"/>
    <w:rsid w:val="00617E6B"/>
    <w:rsid w:val="00617ECE"/>
    <w:rsid w:val="00624FE3"/>
    <w:rsid w:val="006527A8"/>
    <w:rsid w:val="00661B10"/>
    <w:rsid w:val="00671041"/>
    <w:rsid w:val="006723F0"/>
    <w:rsid w:val="00690278"/>
    <w:rsid w:val="006B79B6"/>
    <w:rsid w:val="006F4ABF"/>
    <w:rsid w:val="006F6250"/>
    <w:rsid w:val="00741294"/>
    <w:rsid w:val="007B17D3"/>
    <w:rsid w:val="007B2153"/>
    <w:rsid w:val="007F1C02"/>
    <w:rsid w:val="008218E3"/>
    <w:rsid w:val="0082566D"/>
    <w:rsid w:val="00831B14"/>
    <w:rsid w:val="00834E2D"/>
    <w:rsid w:val="00844FC7"/>
    <w:rsid w:val="00864362"/>
    <w:rsid w:val="00876BDD"/>
    <w:rsid w:val="008A62C5"/>
    <w:rsid w:val="008E071C"/>
    <w:rsid w:val="009150D0"/>
    <w:rsid w:val="009400DB"/>
    <w:rsid w:val="00951FE8"/>
    <w:rsid w:val="00953487"/>
    <w:rsid w:val="00963F41"/>
    <w:rsid w:val="00990380"/>
    <w:rsid w:val="009D7E8A"/>
    <w:rsid w:val="009E474A"/>
    <w:rsid w:val="00A13819"/>
    <w:rsid w:val="00A429B5"/>
    <w:rsid w:val="00A61960"/>
    <w:rsid w:val="00A6717A"/>
    <w:rsid w:val="00A80C0E"/>
    <w:rsid w:val="00AA0822"/>
    <w:rsid w:val="00AA7C58"/>
    <w:rsid w:val="00AB2179"/>
    <w:rsid w:val="00AC310D"/>
    <w:rsid w:val="00B02A18"/>
    <w:rsid w:val="00B131A1"/>
    <w:rsid w:val="00B3619F"/>
    <w:rsid w:val="00B41E1D"/>
    <w:rsid w:val="00BC69F6"/>
    <w:rsid w:val="00BE4332"/>
    <w:rsid w:val="00BE52E3"/>
    <w:rsid w:val="00C0009D"/>
    <w:rsid w:val="00C06A5F"/>
    <w:rsid w:val="00CF5925"/>
    <w:rsid w:val="00D00C11"/>
    <w:rsid w:val="00D016E2"/>
    <w:rsid w:val="00D10C05"/>
    <w:rsid w:val="00D205E2"/>
    <w:rsid w:val="00D20E31"/>
    <w:rsid w:val="00D462FA"/>
    <w:rsid w:val="00D557E3"/>
    <w:rsid w:val="00D627FE"/>
    <w:rsid w:val="00D63864"/>
    <w:rsid w:val="00D70FEF"/>
    <w:rsid w:val="00D8641B"/>
    <w:rsid w:val="00D8737A"/>
    <w:rsid w:val="00E0395A"/>
    <w:rsid w:val="00E15C30"/>
    <w:rsid w:val="00E16150"/>
    <w:rsid w:val="00E225E5"/>
    <w:rsid w:val="00E442D5"/>
    <w:rsid w:val="00E57A48"/>
    <w:rsid w:val="00EB4841"/>
    <w:rsid w:val="00EE1192"/>
    <w:rsid w:val="00EF45D4"/>
    <w:rsid w:val="00F415EF"/>
    <w:rsid w:val="00F424EA"/>
    <w:rsid w:val="00F46519"/>
    <w:rsid w:val="00F91164"/>
    <w:rsid w:val="00FC15DB"/>
    <w:rsid w:val="00FC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6E85"/>
    <w:pPr>
      <w:widowControl/>
      <w:spacing w:before="480" w:line="276" w:lineRule="auto"/>
      <w:jc w:val="left"/>
      <w:outlineLvl w:val="0"/>
    </w:pPr>
    <w:rPr>
      <w:rFonts w:ascii="Cambria" w:hAnsi="Cambria"/>
      <w:smallCaps/>
      <w:spacing w:val="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7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7CE"/>
    <w:rPr>
      <w:sz w:val="18"/>
      <w:szCs w:val="18"/>
    </w:rPr>
  </w:style>
  <w:style w:type="paragraph" w:styleId="a5">
    <w:name w:val="Body Text"/>
    <w:basedOn w:val="a"/>
    <w:link w:val="Char1"/>
    <w:rsid w:val="000027CE"/>
    <w:pPr>
      <w:jc w:val="center"/>
    </w:pPr>
    <w:rPr>
      <w:rFonts w:eastAsia="黑体"/>
      <w:b/>
      <w:bCs/>
      <w:sz w:val="44"/>
    </w:rPr>
  </w:style>
  <w:style w:type="character" w:customStyle="1" w:styleId="Char1">
    <w:name w:val="正文文本 Char"/>
    <w:basedOn w:val="a0"/>
    <w:link w:val="a5"/>
    <w:rsid w:val="000027CE"/>
    <w:rPr>
      <w:rFonts w:ascii="Times New Roman" w:eastAsia="黑体" w:hAnsi="Times New Roman" w:cs="Times New Roman"/>
      <w:b/>
      <w:bCs/>
      <w:sz w:val="4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0D1B4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D1B49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541EB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541EB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406E85"/>
    <w:rPr>
      <w:rFonts w:ascii="Cambria" w:eastAsia="宋体" w:hAnsi="Cambria" w:cs="Times New Roman"/>
      <w:smallCaps/>
      <w:spacing w:val="5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50453-1DD2-4BC2-A259-99BCC0C61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FC38C0-CF92-4CCF-BCDA-5330EADE6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97122-C412-495E-8025-C8D461B2C19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6FF8C9-9640-4FED-A2A0-2DB88DD3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309</Words>
  <Characters>1766</Characters>
  <Application>Microsoft Office Word</Application>
  <DocSecurity>0</DocSecurity>
  <Lines>14</Lines>
  <Paragraphs>4</Paragraphs>
  <ScaleCrop>false</ScaleCrop>
  <Company>北京市朝阳区教育委员会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朝阳教委</dc:creator>
  <cp:lastModifiedBy>朝阳教委</cp:lastModifiedBy>
  <cp:revision>37</cp:revision>
  <cp:lastPrinted>2015-04-29T03:16:00Z</cp:lastPrinted>
  <dcterms:created xsi:type="dcterms:W3CDTF">2015-04-29T00:58:00Z</dcterms:created>
  <dcterms:modified xsi:type="dcterms:W3CDTF">2016-09-12T01:10:00Z</dcterms:modified>
</cp:coreProperties>
</file>